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shd w:val="clear" w:fill="FFFFFF"/>
          <w:lang w:val="en-US" w:eastAsia="zh-CN"/>
        </w:rPr>
        <w:t>海州区文化旅游和广播电视局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依申请公开政府信息流程图</w:t>
      </w:r>
    </w:p>
    <w:p w14:paraId="06AE8037">
      <w:pPr>
        <w:rPr>
          <w:b/>
          <w:bCs/>
        </w:rPr>
      </w:pP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法人提交统一信用代码证书复印件（当面、信函、传真或电子邮件形式）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法人提交统一信用代码证书复印件（当面、信函、传真或电子邮件形式）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 w:themeColor="text1"/>
                                <w:sz w:val="30"/>
                                <w:szCs w:val="30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文化旅游和广播电视局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受理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color w:val="000000" w:themeColor="text1"/>
                          <w:sz w:val="30"/>
                          <w:szCs w:val="30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文化旅游和广播电视局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受理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填写《海州区文化旅游和广播电视局政府信息公开申请表》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填写《海州区文化旅游和广播电视局政府信息公开申请表》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CE819A1"/>
    <w:rsid w:val="2FFD9CD3"/>
    <w:rsid w:val="468E0ADA"/>
    <w:rsid w:val="5D40739F"/>
    <w:rsid w:val="628948D2"/>
    <w:rsid w:val="68F870CF"/>
    <w:rsid w:val="69F53F9F"/>
    <w:rsid w:val="6FBFC841"/>
    <w:rsid w:val="6FF7CA14"/>
    <w:rsid w:val="793FE48D"/>
    <w:rsid w:val="7A0A1A90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2021-04-17T15:41:00Z</dcterms:created>
  <dc:creator>茉莉蜜茶zxj</dc:creator>
  <cp:lastModifiedBy>UNIS</cp:lastModifiedBy>
  <dcterms:modified xsi:type="dcterms:W3CDTF">2026-06-25T10:39:23Z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A54C734675054D2EAD4DBE12F61B8AC2</vt:lpwstr>
  </property>
</Properties>
</file>