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F" w:rsidRDefault="005E49CF">
      <w:pPr>
        <w:pStyle w:val="a5"/>
        <w:rPr>
          <w:rFonts w:ascii="宋体" w:eastAsia="宋体" w:hAnsi="宋体" w:cs="宋体"/>
          <w:sz w:val="44"/>
          <w:szCs w:val="44"/>
        </w:rPr>
      </w:pPr>
      <w:r w:rsidRPr="005E49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25pt;margin-top:-89.75pt;width:91.45pt;height:38.85pt;z-index:251659264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 fillcolor="white [3201]" stroked="f" strokeweight="1pt">
            <v:textbox>
              <w:txbxContent>
                <w:p w:rsidR="005E49CF" w:rsidRDefault="005E49CF">
                  <w:pPr>
                    <w:rPr>
                      <w:rFonts w:ascii="方正小标宋简体" w:eastAsia="方正小标宋简体" w:hAnsi="方正小标宋简体" w:cs="方正小标宋简体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E49CF" w:rsidRPr="00224E0C" w:rsidRDefault="001C5200">
      <w:pPr>
        <w:jc w:val="center"/>
        <w:rPr>
          <w:rFonts w:asciiTheme="majorEastAsia" w:eastAsiaTheme="majorEastAsia" w:hAnsiTheme="majorEastAsia" w:cs="宋体"/>
          <w:color w:val="333333"/>
          <w:sz w:val="44"/>
          <w:szCs w:val="44"/>
          <w:shd w:val="clear" w:color="auto" w:fill="FFFFFF"/>
        </w:rPr>
      </w:pPr>
      <w:r w:rsidRPr="00224E0C">
        <w:rPr>
          <w:rFonts w:asciiTheme="majorEastAsia" w:eastAsiaTheme="majorEastAsia" w:hAnsiTheme="majorEastAsia" w:cs="宋体" w:hint="eastAsia"/>
          <w:color w:val="333333"/>
          <w:sz w:val="44"/>
          <w:szCs w:val="44"/>
          <w:shd w:val="clear" w:color="auto" w:fill="FFFFFF"/>
        </w:rPr>
        <w:t>关于印发《无烟机关建设实施方案》的通知</w:t>
      </w:r>
    </w:p>
    <w:p w:rsidR="005E49CF" w:rsidRPr="00224E0C" w:rsidRDefault="005E49CF">
      <w:pPr>
        <w:jc w:val="center"/>
        <w:rPr>
          <w:rFonts w:ascii="仿宋_GB2312" w:eastAsia="仿宋_GB2312" w:hAnsi="宋体" w:cs="宋体" w:hint="eastAsia"/>
          <w:color w:val="333333"/>
          <w:sz w:val="44"/>
          <w:szCs w:val="44"/>
          <w:shd w:val="clear" w:color="auto" w:fill="FFFFFF"/>
        </w:rPr>
      </w:pPr>
    </w:p>
    <w:p w:rsidR="005E49CF" w:rsidRPr="00224E0C" w:rsidRDefault="001C5200">
      <w:pPr>
        <w:ind w:firstLineChars="800" w:firstLine="2560"/>
        <w:jc w:val="left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224E0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阜海政办发〔</w:t>
      </w:r>
      <w:r w:rsidRPr="00224E0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2021</w:t>
      </w:r>
      <w:r w:rsidRPr="00224E0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〕</w:t>
      </w:r>
      <w:r w:rsidRPr="00224E0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23</w:t>
      </w:r>
      <w:r w:rsidRPr="00224E0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号</w:t>
      </w:r>
    </w:p>
    <w:p w:rsidR="005E49CF" w:rsidRPr="00224E0C" w:rsidRDefault="005E49CF">
      <w:pPr>
        <w:ind w:firstLineChars="800" w:firstLine="2560"/>
        <w:jc w:val="left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为推动我区无烟环境建设，树立党政机关禁烟的良好形象，根据《海州区无烟党政机关建设实施方案》有关要求，结合我办实际，制定本方案。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 w:rsidRPr="00224E0C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一、建设目标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充分发挥领导干部在控烟工作中的示范引领作用，营造健康、文明、和谐的公共环境，至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年底，区政府办基本建成无烟机关，并持续保持。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 w:rsidRPr="00224E0C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二、组织领导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区政府办无烟机关建设领导小组，由政府办主要领导任组长，成员为各科室负责人（同时为无烟机关建设控烟监督员）。领导小组下设控烟办公室，设在区政府办公室，由金辉同志兼任办公室主任。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 w:rsidRPr="00224E0C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三、创建内容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详见无烟机关创建内容。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 w:rsidRPr="00224E0C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>四、创建步骤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无烟机关创建工作共分三个阶段：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（一）宣传准备阶段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10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-5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日）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组织学习《公共场所卫生管理条例实施细则》、《无烟机关标准》和《无烟机关（自评）评分标准》；设立控烟监督员和巡查员队伍，并对其进行控烟培训；准备一定数量和种类的控烟宣传资料；对全体干部职工吸烟情况进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行摸底。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（二）实施创建阶段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6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-11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10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日）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1.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在办公室、会议室、厕所、走廊、电梯、楼梯等区域张贴醒目的禁止吸烟标识，并告知来访人员不得在办公楼内吸烟。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2.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禁止在办公室、会议室等室内放置烟灰缸、打火机、香烟等烟具。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3.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设立控烟宣传栏，适时安排控烟讲座，开展控烟宣传。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4.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控烟监督员和巡查员不定期检查，发现吸烟人员，及时劝阻，并形成记录台账。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（三）总结整改阶段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-12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15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日）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控烟领导小组办公室组织有关人员对各科室控烟工作进行初步验收，对无烟党政机关创建完成自我评估，总结控烟成果，建立长效机制。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 w:rsidRPr="00224E0C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>五、工作要求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（一）提高认识，加强宣传。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各科室要充分认识无烟机关创建工作的重要性，充分利用展板、宣传标语等形式，加强控烟宣传，强化控烟知识培训，使全体干部职工积极行动起来，广泛参与到无烟机关创建工作中。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（二）明确目标，狠抓落实。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各科室（直属单位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)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要将无烟机关创建工作纳入年度工作计划，实行目标责任管理，严格按照《无烟机关（自评）评分标准》自查自改，确保创建目标按时完成。</w:t>
      </w:r>
    </w:p>
    <w:p w:rsid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Style w:val="a7"/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（三）总结评估。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对在控烟工作中成绩突出的科室、单位、个人，给予表彰；对问题较多的科室、单位或多次违反控烟规定的人员，给予通报批评。</w:t>
      </w:r>
    </w:p>
    <w:p w:rsidR="00224E0C" w:rsidRDefault="00224E0C" w:rsidP="00224E0C">
      <w:pPr>
        <w:widowControl/>
        <w:shd w:val="clear" w:color="auto" w:fill="FFFFFF"/>
        <w:spacing w:line="600" w:lineRule="atLeast"/>
        <w:ind w:firstLine="622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224E0C" w:rsidRDefault="001C5200" w:rsidP="00224E0C">
      <w:pPr>
        <w:widowControl/>
        <w:shd w:val="clear" w:color="auto" w:fill="FFFFFF"/>
        <w:spacing w:line="600" w:lineRule="atLeast"/>
        <w:ind w:firstLine="62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海州区人民政府办公室</w:t>
      </w:r>
    </w:p>
    <w:p w:rsidR="00224E0C" w:rsidRDefault="001C5200" w:rsidP="00224E0C">
      <w:pPr>
        <w:widowControl/>
        <w:shd w:val="clear" w:color="auto" w:fill="FFFFFF"/>
        <w:spacing w:line="600" w:lineRule="atLeast"/>
        <w:ind w:firstLine="62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4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13</w:t>
      </w: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5E49CF" w:rsidRPr="00224E0C" w:rsidRDefault="001C5200" w:rsidP="00224E0C">
      <w:pPr>
        <w:widowControl/>
        <w:shd w:val="clear" w:color="auto" w:fill="FFFFFF"/>
        <w:spacing w:line="600" w:lineRule="atLeast"/>
        <w:ind w:firstLine="622"/>
        <w:jc w:val="lef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224E0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（此件公开发布）</w:t>
      </w:r>
      <w:bookmarkStart w:id="0" w:name="_GoBack"/>
      <w:bookmarkEnd w:id="0"/>
    </w:p>
    <w:p w:rsidR="005E49CF" w:rsidRPr="00224E0C" w:rsidRDefault="005E49CF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sectPr w:rsidR="005E49CF" w:rsidRPr="00224E0C" w:rsidSect="005E49CF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00" w:rsidRDefault="001C5200" w:rsidP="005E49CF">
      <w:r>
        <w:separator/>
      </w:r>
    </w:p>
  </w:endnote>
  <w:endnote w:type="continuationSeparator" w:id="0">
    <w:p w:rsidR="001C5200" w:rsidRDefault="001C5200" w:rsidP="005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CF" w:rsidRDefault="005E49CF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5E49CF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5E49CF" w:rsidRDefault="005E49CF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C52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4E0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C5200">
      <w:rPr>
        <w:rFonts w:eastAsia="仿宋" w:hint="eastAsia"/>
        <w:sz w:val="32"/>
        <w:szCs w:val="48"/>
      </w:rPr>
      <w:t xml:space="preserve">  </w:t>
    </w:r>
  </w:p>
  <w:p w:rsidR="005E49CF" w:rsidRDefault="005E49CF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5E49CF">
      <w:rPr>
        <w:color w:val="FAFAFA"/>
        <w:sz w:val="32"/>
      </w:rPr>
      <w:pict>
        <v:line id="_x0000_s2049" style="position:absolute;left:0;text-align:left;z-index:251661312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1C5200">
      <w:rPr>
        <w:rFonts w:eastAsia="仿宋" w:hint="eastAsia"/>
        <w:color w:val="FAFAFA"/>
        <w:sz w:val="32"/>
        <w:szCs w:val="48"/>
      </w:rPr>
      <w:t>X</w:t>
    </w:r>
    <w:r w:rsidR="001C5200">
      <w:rPr>
        <w:rFonts w:ascii="宋体" w:eastAsia="宋体" w:hAnsi="宋体" w:cs="宋体" w:hint="eastAsia"/>
        <w:b/>
        <w:bCs/>
        <w:color w:val="005192"/>
        <w:sz w:val="28"/>
        <w:szCs w:val="44"/>
      </w:rPr>
      <w:t>阜新市海州区人民政府发布</w:t>
    </w:r>
    <w:r w:rsidR="001C5200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5E49CF" w:rsidRDefault="005E49CF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00" w:rsidRDefault="001C5200" w:rsidP="005E49CF">
      <w:r>
        <w:separator/>
      </w:r>
    </w:p>
  </w:footnote>
  <w:footnote w:type="continuationSeparator" w:id="0">
    <w:p w:rsidR="001C5200" w:rsidRDefault="001C5200" w:rsidP="005E4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CF" w:rsidRDefault="005E49C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2051" style="position:absolute;left:0;text-align:left;z-index:251660288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5E49CF" w:rsidRDefault="001C5200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阜新市海州区人民政府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C5200"/>
    <w:rsid w:val="00224E0C"/>
    <w:rsid w:val="005E49CF"/>
    <w:rsid w:val="019E71BD"/>
    <w:rsid w:val="04B679C3"/>
    <w:rsid w:val="07417A70"/>
    <w:rsid w:val="07F25F78"/>
    <w:rsid w:val="080F63D8"/>
    <w:rsid w:val="09341458"/>
    <w:rsid w:val="0ACB2D46"/>
    <w:rsid w:val="0B0912D7"/>
    <w:rsid w:val="0D700AFC"/>
    <w:rsid w:val="13F91D24"/>
    <w:rsid w:val="14911B13"/>
    <w:rsid w:val="152D2DCA"/>
    <w:rsid w:val="1DEC284C"/>
    <w:rsid w:val="1E6523AC"/>
    <w:rsid w:val="20453D48"/>
    <w:rsid w:val="22440422"/>
    <w:rsid w:val="24D75076"/>
    <w:rsid w:val="31A15F24"/>
    <w:rsid w:val="395347B5"/>
    <w:rsid w:val="39A232A0"/>
    <w:rsid w:val="39E745AA"/>
    <w:rsid w:val="3B5A6BBB"/>
    <w:rsid w:val="3E3F12BA"/>
    <w:rsid w:val="3EDA13A6"/>
    <w:rsid w:val="3FA87C99"/>
    <w:rsid w:val="42F058B7"/>
    <w:rsid w:val="436109F6"/>
    <w:rsid w:val="441A38D4"/>
    <w:rsid w:val="462E5DF2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F83144"/>
    <w:rsid w:val="65DC4ACB"/>
    <w:rsid w:val="665233C1"/>
    <w:rsid w:val="67F1149D"/>
    <w:rsid w:val="6AD9688B"/>
    <w:rsid w:val="6D0E3F22"/>
    <w:rsid w:val="730708C1"/>
    <w:rsid w:val="73AC3C0F"/>
    <w:rsid w:val="7C9011D9"/>
    <w:rsid w:val="7DC651C5"/>
    <w:rsid w:val="7FCC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E49CF"/>
    <w:pPr>
      <w:jc w:val="left"/>
    </w:pPr>
  </w:style>
  <w:style w:type="paragraph" w:styleId="a4">
    <w:name w:val="footer"/>
    <w:basedOn w:val="a"/>
    <w:qFormat/>
    <w:rsid w:val="005E49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49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E49CF"/>
    <w:pPr>
      <w:spacing w:before="75" w:after="75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5E49CF"/>
    <w:rPr>
      <w:b/>
    </w:rPr>
  </w:style>
  <w:style w:type="paragraph" w:styleId="a8">
    <w:name w:val="Balloon Text"/>
    <w:basedOn w:val="a"/>
    <w:link w:val="Char"/>
    <w:rsid w:val="00224E0C"/>
    <w:rPr>
      <w:sz w:val="18"/>
      <w:szCs w:val="18"/>
    </w:rPr>
  </w:style>
  <w:style w:type="character" w:customStyle="1" w:styleId="Char">
    <w:name w:val="批注框文本 Char"/>
    <w:basedOn w:val="a0"/>
    <w:link w:val="a8"/>
    <w:rsid w:val="00224E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224E0C"/>
    <w:pPr>
      <w:ind w:leftChars="2500" w:left="100"/>
    </w:pPr>
  </w:style>
  <w:style w:type="character" w:customStyle="1" w:styleId="Char0">
    <w:name w:val="日期 Char"/>
    <w:basedOn w:val="a0"/>
    <w:link w:val="a9"/>
    <w:rsid w:val="00224E0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2</cp:revision>
  <cp:lastPrinted>2021-10-26T03:30:00Z</cp:lastPrinted>
  <dcterms:created xsi:type="dcterms:W3CDTF">2021-09-09T02:41:00Z</dcterms:created>
  <dcterms:modified xsi:type="dcterms:W3CDTF">2022-04-19T01:59:00Z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D62519FB8AB94388816F3A39485A099B</vt:lpwstr>
  </property>
</Properties>
</file>